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ind w:firstLine="851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Приложение 1</w:t>
      </w:r>
    </w:p>
    <w:p>
      <w:pPr>
        <w:pStyle w:val="Normal"/>
        <w:spacing w:lineRule="auto" w:line="360" w:before="0" w:after="0"/>
        <w:ind w:firstLine="851"/>
        <w:jc w:val="right"/>
        <w:rPr>
          <w:rFonts w:ascii="Times New Roman" w:hAnsi="Times New Roman" w:eastAsia="Times New Roman" w:cs="Times New Roman"/>
          <w:b/>
          <w:bCs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Инструкция по заполнению матрицы конкурсного задания</w:t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конкурсантов чемпионата (1-2 уровень/1-3 разряд). </w:t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Столбец 5 «Инвариант/вариатив» - необходимость и важность выполнения каждого модуля. Инвариант – обязательное выполнение модуля для всех корпораций/регионов, вариатив - возможность выбора модуля (ей) регионом в зависимости от важности, потребностей и запросов работодателей.</w:t>
      </w:r>
    </w:p>
    <w:p>
      <w:pPr>
        <w:pStyle w:val="Normal"/>
        <w:spacing w:lineRule="auto" w:line="36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Столбец 6 «КО» - количество баллов, получаемых за модуль. Общая сумма баллов по всем модулям, включая вариативную часть, в полной схеме оценок должна составлять 100.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8852a9"/>
    <w:pPr>
      <w:spacing w:before="0" w:after="16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LibreOffice/24.8.4.2$Linux_X86_64 LibreOffice_project/480$Build-2</Application>
  <AppVersion>15.0000</AppVersion>
  <Pages>1</Pages>
  <Words>158</Words>
  <Characters>1097</Characters>
  <CharactersWithSpaces>1250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2023-10-02T14:46:00Z</dcterms:created>
  <dc:creator>ЙОСТ3</dc:creator>
  <dc:description/>
  <dc:language>ru-RU</dc:language>
  <cp:lastModifiedBy>Дамеловская Татьяна Александровна</cp:lastModifiedBy>
  <dcterms:modified xsi:type="dcterms:W3CDTF">2025-01-21T08:54:00Z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